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34" w:rsidRPr="00E6709C" w:rsidRDefault="00B94234" w:rsidP="00B94234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>Job Description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)</w:t>
      </w:r>
    </w:p>
    <w:p w:rsidR="00B94234" w:rsidRPr="00E6709C" w:rsidRDefault="00493E66" w:rsidP="00B94234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ของ</w:t>
      </w:r>
      <w:r w:rsidR="00422A49"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กรม</w:t>
      </w:r>
      <w:r w:rsidR="008D2657"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ปศุสัตว์</w:t>
      </w:r>
    </w:p>
    <w:p w:rsidR="00B94234" w:rsidRPr="00E6709C" w:rsidRDefault="00B94234" w:rsidP="00B94234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B94234" w:rsidRPr="00E6709C" w:rsidRDefault="00B94234" w:rsidP="00B94234">
      <w:pPr>
        <w:jc w:val="right"/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ตำแหน่งเลขที่........................</w:t>
      </w:r>
    </w:p>
    <w:p w:rsidR="00B94234" w:rsidRPr="00E6709C" w:rsidRDefault="00B94234" w:rsidP="00B94234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8D2657" w:rsidRPr="00E6709C" w:rsidRDefault="008D2657" w:rsidP="008D2657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๑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ข้อมูลทั่วไป  (</w:t>
      </w:r>
      <w:r w:rsidRPr="00E6709C">
        <w:rPr>
          <w:rFonts w:ascii="TH SarabunPSK" w:hAnsi="TH SarabunPSK" w:cs="TH SarabunPSK"/>
          <w:b/>
          <w:bCs/>
          <w:u w:val="single"/>
        </w:rPr>
        <w:t>Job Title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8D2657" w:rsidRPr="00E6709C" w:rsidRDefault="008D2657" w:rsidP="008D2657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ชื่อตำแหน่งในการบริหารงาน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</w:t>
      </w:r>
      <w:proofErr w:type="spellStart"/>
      <w:r>
        <w:rPr>
          <w:rFonts w:ascii="TH SarabunPSK" w:hAnsi="TH SarabunPSK" w:cs="TH SarabunPSK"/>
          <w:color w:val="FFFFFF" w:themeColor="background1"/>
          <w:cs/>
        </w:rPr>
        <w:t>นั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proofErr w:type="spellEnd"/>
      <w:r w:rsidRPr="00E6709C">
        <w:rPr>
          <w:rFonts w:ascii="TH SarabunPSK" w:hAnsi="TH SarabunPSK" w:cs="TH SarabunPSK"/>
          <w:color w:val="FFFFFF" w:themeColor="background1"/>
          <w:cs/>
        </w:rPr>
        <w:t>แผน</w:t>
      </w:r>
    </w:p>
    <w:p w:rsidR="008D2657" w:rsidRPr="00E6709C" w:rsidRDefault="008D2657" w:rsidP="008D2657">
      <w:pPr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 xml:space="preserve">ชื่อตำแหน่งในสายงาน </w:t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>
        <w:rPr>
          <w:rFonts w:ascii="TH SarabunPSK" w:hAnsi="TH SarabunPSK" w:cs="TH SarabunPSK"/>
          <w:color w:val="FFFFFF" w:themeColor="background1"/>
          <w:cs/>
        </w:rPr>
        <w:t>นัก</w:t>
      </w:r>
      <w:proofErr w:type="spellStart"/>
      <w:r>
        <w:rPr>
          <w:rFonts w:ascii="TH SarabunPSK" w:hAnsi="TH SarabunPSK" w:cs="TH SarabunPSK"/>
          <w:color w:val="FFFFFF" w:themeColor="background1"/>
          <w:cs/>
        </w:rPr>
        <w:t>วิเ</w:t>
      </w:r>
      <w:proofErr w:type="spellEnd"/>
    </w:p>
    <w:p w:rsidR="008D2657" w:rsidRPr="00E6709C" w:rsidRDefault="008D2657" w:rsidP="008D2657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ประเภท/ระดับ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ประเภท</w:t>
      </w:r>
      <w:r w:rsidR="00B5498F">
        <w:rPr>
          <w:rFonts w:ascii="TH SarabunPSK" w:hAnsi="TH SarabunPSK" w:cs="TH SarabunPSK" w:hint="cs"/>
          <w:cs/>
        </w:rPr>
        <w:t>อำนวยการ</w:t>
      </w:r>
      <w:r w:rsidRPr="00E6709C">
        <w:rPr>
          <w:rFonts w:ascii="TH SarabunPSK" w:hAnsi="TH SarabunPSK" w:cs="TH SarabunPSK"/>
          <w:color w:val="FFFFFF" w:themeColor="background1"/>
          <w:cs/>
        </w:rPr>
        <w:t>วิชาการ ระดับปฏิบัติการ</w:t>
      </w:r>
    </w:p>
    <w:p w:rsidR="008D2657" w:rsidRPr="00E6709C" w:rsidRDefault="008D2657" w:rsidP="008D2657">
      <w:pPr>
        <w:rPr>
          <w:rFonts w:ascii="TH SarabunPSK" w:hAnsi="TH SarabunPSK" w:cs="TH SarabunPSK"/>
          <w:cs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 xml:space="preserve">ชื่อหน่วยงาน (สำนัก/กอง) 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และแผน</w:t>
      </w:r>
      <w:r w:rsidRPr="00E6709C">
        <w:rPr>
          <w:rFonts w:ascii="TH SarabunPSK" w:hAnsi="TH SarabunPSK" w:cs="TH SarabunPSK"/>
          <w:cs/>
        </w:rPr>
        <w:t>ชื่อตำแหน่งผู้บังคับบัญชาโดยตรง</w:t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และและแผนงาน</w:t>
      </w:r>
    </w:p>
    <w:p w:rsidR="008D2657" w:rsidRPr="00E6709C" w:rsidRDefault="008D2657" w:rsidP="008D2657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 xml:space="preserve">ประเภท/ระดับ 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="009A2E05">
        <w:rPr>
          <w:rFonts w:ascii="TH SarabunPSK" w:hAnsi="TH SarabunPSK" w:cs="TH SarabunPSK"/>
          <w:cs/>
        </w:rPr>
        <w:t>ประเภท</w:t>
      </w:r>
      <w:r w:rsidR="009A2E05">
        <w:rPr>
          <w:rFonts w:ascii="TH SarabunPSK" w:hAnsi="TH SarabunPSK" w:cs="TH SarabunPSK" w:hint="cs"/>
          <w:cs/>
        </w:rPr>
        <w:t>บริหาร</w:t>
      </w:r>
      <w:r>
        <w:rPr>
          <w:rFonts w:ascii="TH SarabunPSK" w:hAnsi="TH SarabunPSK" w:cs="TH SarabunPSK"/>
          <w:cs/>
        </w:rPr>
        <w:t xml:space="preserve"> ระดับ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ง</w:t>
      </w:r>
    </w:p>
    <w:p w:rsidR="00B94234" w:rsidRPr="00E6709C" w:rsidRDefault="00B94234" w:rsidP="00B94234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PSK" w:hAnsi="TH SarabunPSK" w:cs="TH SarabunPSK"/>
        </w:rPr>
      </w:pP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หน้าที่ความรับผิดชอบโดยสรุป  (</w:t>
      </w:r>
      <w:r w:rsidRPr="00E6709C">
        <w:rPr>
          <w:rFonts w:ascii="TH SarabunPSK" w:hAnsi="TH SarabunPSK" w:cs="TH SarabunPSK"/>
          <w:b/>
          <w:bCs/>
          <w:u w:val="single"/>
        </w:rPr>
        <w:t>Job Summary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)  </w:t>
      </w:r>
    </w:p>
    <w:p w:rsidR="00B94234" w:rsidRPr="00E6709C" w:rsidRDefault="00B94234" w:rsidP="00B94234">
      <w:pPr>
        <w:jc w:val="thaiDistribute"/>
        <w:rPr>
          <w:rFonts w:ascii="TH SarabunPSK" w:hAnsi="TH SarabunPSK" w:cs="TH SarabunPSK"/>
          <w:spacing w:val="-6"/>
        </w:rPr>
      </w:pPr>
      <w:r w:rsidRPr="00E6709C">
        <w:rPr>
          <w:rFonts w:ascii="TH SarabunPSK" w:hAnsi="TH SarabunPSK" w:cs="TH SarabunPSK"/>
          <w:spacing w:val="-6"/>
          <w:cs/>
        </w:rPr>
        <w:t>ปฏิบัติงานในฐานะ</w:t>
      </w:r>
      <w:r w:rsidRPr="00E6709C">
        <w:rPr>
          <w:rFonts w:ascii="TH SarabunPSK" w:hAnsi="TH SarabunPSK" w:cs="TH SarabunPSK"/>
          <w:color w:val="FFFFFF" w:themeColor="background1"/>
          <w:cs/>
        </w:rPr>
        <w:t>ผู้ปฏิบัติงานระดับต้น ที่ต้องใช้ความรู้ ความสามารถทางวิชาการในการปฏิบัติงานเกี่ยวกับ</w:t>
      </w:r>
      <w:r w:rsidR="00B928C5" w:rsidRPr="00E6709C">
        <w:rPr>
          <w:rFonts w:ascii="TH SarabunPSK" w:hAnsi="TH SarabunPSK" w:cs="TH SarabunPSK"/>
          <w:color w:val="FFFFFF" w:themeColor="background1"/>
          <w:cs/>
        </w:rPr>
        <w:t>ด้าน</w:t>
      </w:r>
      <w:r w:rsidR="00677B7B" w:rsidRPr="00E6709C">
        <w:rPr>
          <w:rFonts w:ascii="TH SarabunPSK" w:hAnsi="TH SarabunPSK" w:cs="TH SarabunPSK"/>
          <w:color w:val="FFFFFF" w:themeColor="background1"/>
          <w:cs/>
        </w:rPr>
        <w:t>ติดตามและประเมินผล</w:t>
      </w:r>
      <w:r w:rsidR="007F63B8" w:rsidRPr="00E6709C">
        <w:rPr>
          <w:rFonts w:ascii="TH SarabunPSK" w:hAnsi="TH SarabunPSK" w:cs="TH SarabunPSK"/>
          <w:color w:val="FFFFFF" w:themeColor="background1"/>
        </w:rPr>
        <w:t xml:space="preserve"> </w:t>
      </w:r>
      <w:r w:rsidRPr="00E6709C">
        <w:rPr>
          <w:rFonts w:ascii="TH SarabunPSK" w:hAnsi="TH SarabunPSK" w:cs="TH SarabunPSK"/>
          <w:color w:val="FFFFFF" w:themeColor="background1"/>
          <w:cs/>
        </w:rPr>
        <w:t>ภายใต้การกำกับ แนะนำ ตรวจสอบของผู้บังคับบัญชาใน</w:t>
      </w:r>
      <w:r w:rsidR="00F05E18" w:rsidRPr="00E6709C">
        <w:rPr>
          <w:rFonts w:ascii="TH SarabunPSK" w:hAnsi="TH SarabunPSK" w:cs="TH SarabunPSK"/>
          <w:color w:val="FFFFFF" w:themeColor="background1"/>
          <w:cs/>
        </w:rPr>
        <w:t>กลุ่ม</w:t>
      </w:r>
      <w:r w:rsidR="00677B7B" w:rsidRPr="00E6709C">
        <w:rPr>
          <w:rFonts w:ascii="TH SarabunPSK" w:hAnsi="TH SarabunPSK" w:cs="TH SarabunPSK"/>
          <w:color w:val="FFFFFF" w:themeColor="background1"/>
          <w:cs/>
        </w:rPr>
        <w:t>ติดตามและประเมินผล</w:t>
      </w:r>
      <w:r w:rsidR="00080DD3" w:rsidRPr="00E6709C">
        <w:rPr>
          <w:rFonts w:ascii="TH SarabunPSK" w:hAnsi="TH SarabunPSK" w:cs="TH SarabunPSK"/>
          <w:color w:val="FFFFFF" w:themeColor="background1"/>
          <w:cs/>
        </w:rPr>
        <w:t xml:space="preserve"> </w:t>
      </w:r>
      <w:r w:rsidRPr="00E6709C">
        <w:rPr>
          <w:rFonts w:ascii="TH SarabunPSK" w:hAnsi="TH SarabunPSK" w:cs="TH SarabunPSK"/>
          <w:color w:val="FFFFFF" w:themeColor="background1"/>
          <w:cs/>
        </w:rPr>
        <w:t>เพื่อให้การปฏิบัติงานมีความถูกต้อง ครบถ้วน และ</w:t>
      </w:r>
      <w:r w:rsidR="008521AA" w:rsidRPr="00E6709C">
        <w:rPr>
          <w:rFonts w:ascii="TH SarabunPSK" w:hAnsi="TH SarabunPSK" w:cs="TH SarabunPSK"/>
          <w:color w:val="FFFFFF" w:themeColor="background1"/>
          <w:cs/>
        </w:rPr>
        <w:t>ตรงตามมาตรฐานที่กำหนดไว้</w:t>
      </w:r>
      <w:r w:rsidR="008521AA" w:rsidRPr="00E6709C">
        <w:rPr>
          <w:rFonts w:ascii="TH SarabunPSK" w:hAnsi="TH SarabunPSK" w:cs="TH SarabunPSK"/>
          <w:spacing w:val="-6"/>
          <w:cs/>
        </w:rPr>
        <w:t>อย่างมีประสิทธิภาพ</w:t>
      </w: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๓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หน้าที่ความรับผิดชอบหลัก</w:t>
      </w:r>
    </w:p>
    <w:p w:rsidR="00B94234" w:rsidRPr="00E6709C" w:rsidRDefault="009A2E05" w:rsidP="00B9423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ก. ด้าน</w:t>
      </w:r>
      <w:r>
        <w:rPr>
          <w:rFonts w:ascii="TH SarabunPSK" w:hAnsi="TH SarabunPSK" w:cs="TH SarabunPSK" w:hint="cs"/>
          <w:b/>
          <w:bCs/>
          <w:cs/>
        </w:rPr>
        <w:t>แผนงาน</w:t>
      </w:r>
    </w:p>
    <w:p w:rsidR="00A41D53" w:rsidRPr="00E6709C" w:rsidRDefault="00A41D53" w:rsidP="00B94234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c"/>
        <w:tblW w:w="9383" w:type="dxa"/>
        <w:tblLook w:val="04A0"/>
      </w:tblPr>
      <w:tblGrid>
        <w:gridCol w:w="558"/>
        <w:gridCol w:w="5079"/>
        <w:gridCol w:w="3746"/>
      </w:tblGrid>
      <w:tr w:rsidR="00A41D53" w:rsidRPr="00E6709C" w:rsidTr="00794091">
        <w:trPr>
          <w:tblHeader/>
        </w:trPr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A41D53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0B68A9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746" w:type="dxa"/>
            <w:shd w:val="clear" w:color="auto" w:fill="D6E3BC" w:themeFill="accent3" w:themeFillTint="66"/>
          </w:tcPr>
          <w:p w:rsidR="00A41D53" w:rsidRPr="00E6709C" w:rsidRDefault="00A41D53" w:rsidP="00C767A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8D2657" w:rsidRPr="00E6709C" w:rsidTr="00794091">
        <w:trPr>
          <w:trHeight w:val="998"/>
        </w:trPr>
        <w:tc>
          <w:tcPr>
            <w:tcW w:w="558" w:type="dxa"/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และติดตามความก้าวหน้าการดำเนินงานปฏิรูปที่ดิน เพื่อให้การดำเนินงานปฏิรูปที่ดินเป็นไปอย่างถูกต้อง สอดคล้องตามแผนงาน และแล้วเสร็จตามเวลาที่กำหนดไว้</w:t>
            </w:r>
          </w:p>
        </w:tc>
        <w:tc>
          <w:tcPr>
            <w:tcW w:w="3746" w:type="dxa"/>
            <w:vMerge w:val="restart"/>
          </w:tcPr>
          <w:p w:rsidR="008D2657" w:rsidRPr="00E6709C" w:rsidRDefault="008D2657" w:rsidP="007F63B8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ระดับความสำเร็จของการติดตามความก้าวหน้าการดำเนินปฏิรูปที่ดิน</w:t>
            </w:r>
          </w:p>
          <w:p w:rsidR="008D2657" w:rsidRPr="00E6709C" w:rsidRDefault="008D2657" w:rsidP="007F63B8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ระดับความสำเร็จของการออกแบบระบบการติดตามผลงานแบบตลอดเวลา (</w:t>
            </w: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  <w:t>Real Time)</w:t>
            </w:r>
          </w:p>
          <w:p w:rsidR="008D2657" w:rsidRPr="00E6709C" w:rsidRDefault="008D2657" w:rsidP="00677B7B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ระดับความสำเร็จของการประเมินผลและเร่งรัดงานต่างๆ ที่เกี่ยวข้องตามแผนที่กำหนดไว้</w:t>
            </w:r>
          </w:p>
          <w:p w:rsidR="008D2657" w:rsidRPr="00E6709C" w:rsidRDefault="008D2657" w:rsidP="006A351A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ร้อยละของการรายงานผลงานต่างๆ เสนอผู้บริหารได้แล้วเสร็จถูกต้องภายในกรอบเวลาที่กำหนด</w:t>
            </w: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DB5051" w:rsidRDefault="008D2657" w:rsidP="00DB5051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ระดับความสำเร็จของการประเมินผลการดำเนินงาน/ โครงการต่างๆ</w:t>
            </w:r>
          </w:p>
        </w:tc>
      </w:tr>
      <w:tr w:rsidR="008D2657" w:rsidRPr="00E6709C" w:rsidTr="00794091">
        <w:trPr>
          <w:trHeight w:val="998"/>
        </w:trPr>
        <w:tc>
          <w:tcPr>
            <w:tcW w:w="558" w:type="dxa"/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079" w:type="dxa"/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และออกแบบระบบการติดตามผลงานในลักษณะที่ตรวจสอบได้ตลอดเวลา (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>Real Time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) เพื่อการติดตามผลงานเป็นไปอย่างถูกต้อง เป็นระบบ มีประสิทธิภาพ และแล้วเสร็จตามเวลาที่กำหนดไว้</w:t>
            </w:r>
          </w:p>
        </w:tc>
        <w:tc>
          <w:tcPr>
            <w:tcW w:w="3746" w:type="dxa"/>
            <w:vMerge/>
          </w:tcPr>
          <w:p w:rsidR="008D2657" w:rsidRPr="00E6709C" w:rsidRDefault="008D2657" w:rsidP="00112334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657" w:rsidRPr="00E6709C" w:rsidTr="00677B7B">
        <w:trPr>
          <w:trHeight w:val="1005"/>
        </w:trPr>
        <w:tc>
          <w:tcPr>
            <w:tcW w:w="558" w:type="dxa"/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079" w:type="dxa"/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และประเมินผล เพื่อเร่งรัดงานต่างๆ ที่เกี่ยวข้องให้บรรลุตามแผนที่กำหนดไว้อย่างมีประสิทธิภาพ</w:t>
            </w:r>
          </w:p>
        </w:tc>
        <w:tc>
          <w:tcPr>
            <w:tcW w:w="3746" w:type="dxa"/>
            <w:vMerge/>
          </w:tcPr>
          <w:p w:rsidR="008D2657" w:rsidRPr="00E6709C" w:rsidRDefault="008D2657" w:rsidP="00891656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657" w:rsidRPr="00E6709C" w:rsidTr="00794091">
        <w:trPr>
          <w:trHeight w:val="997"/>
        </w:trPr>
        <w:tc>
          <w:tcPr>
            <w:tcW w:w="558" w:type="dxa"/>
            <w:tcBorders>
              <w:bottom w:val="single" w:sz="4" w:space="0" w:color="auto"/>
            </w:tcBorders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และออกแบบรายงานผลงานต่างๆ เพื่อเสนอผู้บริหารได้อย่างถูกต้อง ตรงตามเวลา และสอดคล้องกับมาตรฐานการเผยแพร่ผลงาน</w:t>
            </w:r>
          </w:p>
        </w:tc>
        <w:tc>
          <w:tcPr>
            <w:tcW w:w="3746" w:type="dxa"/>
            <w:vMerge/>
          </w:tcPr>
          <w:p w:rsidR="008D2657" w:rsidRPr="00E6709C" w:rsidRDefault="008D2657" w:rsidP="002C185C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</w:tr>
      <w:tr w:rsidR="008D2657" w:rsidRPr="00E6709C" w:rsidTr="00794091">
        <w:tc>
          <w:tcPr>
            <w:tcW w:w="558" w:type="dxa"/>
            <w:tcBorders>
              <w:top w:val="nil"/>
            </w:tcBorders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๕</w:t>
            </w:r>
          </w:p>
        </w:tc>
        <w:tc>
          <w:tcPr>
            <w:tcW w:w="5079" w:type="dxa"/>
            <w:tcBorders>
              <w:top w:val="nil"/>
            </w:tcBorders>
          </w:tcPr>
          <w:p w:rsidR="008D2657" w:rsidRPr="00E6709C" w:rsidRDefault="008D2657" w:rsidP="00677B7B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 xml:space="preserve">รวบรวม ศึกษา วิเคราะห์ และประเมินผลการดำเนินงาน/ โครงการ รวมทั้งประเด็นที่สำคัญและเป็นที่น่าสนใจต่างๆ </w:t>
            </w:r>
            <w:r>
              <w:rPr>
                <w:rFonts w:ascii="TH SarabunPSK" w:hAnsi="TH SarabunPSK" w:cs="TH SarabunPSK"/>
                <w:color w:val="FFFFFF" w:themeColor="background1"/>
                <w:cs/>
              </w:rPr>
              <w:t>เพื่อให้มีความ</w:t>
            </w:r>
            <w:proofErr w:type="spellStart"/>
            <w:r>
              <w:rPr>
                <w:rFonts w:ascii="TH SarabunPSK" w:hAnsi="TH SarabunPSK" w:cs="TH SarabunPSK"/>
                <w:color w:val="FFFFFF" w:themeColor="background1"/>
                <w:cs/>
              </w:rPr>
              <w:t>ถ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และ</w:t>
            </w:r>
            <w:proofErr w:type="spellEnd"/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นโยบายของกรมตัวอย่าง</w:t>
            </w:r>
          </w:p>
        </w:tc>
        <w:tc>
          <w:tcPr>
            <w:tcW w:w="3746" w:type="dxa"/>
            <w:vMerge/>
          </w:tcPr>
          <w:p w:rsidR="008D2657" w:rsidRPr="00E6709C" w:rsidRDefault="008D2657" w:rsidP="00B4127A">
            <w:pPr>
              <w:spacing w:before="40" w:after="40"/>
              <w:rPr>
                <w:rFonts w:ascii="TH SarabunPSK" w:hAnsi="TH SarabunPSK" w:cs="TH SarabunPSK"/>
                <w:sz w:val="28"/>
              </w:rPr>
            </w:pPr>
          </w:p>
        </w:tc>
      </w:tr>
      <w:tr w:rsidR="008D2657" w:rsidRPr="00E6709C" w:rsidTr="00DB5051">
        <w:trPr>
          <w:trHeight w:val="1179"/>
        </w:trPr>
        <w:tc>
          <w:tcPr>
            <w:tcW w:w="558" w:type="dxa"/>
          </w:tcPr>
          <w:p w:rsidR="008D2657" w:rsidRPr="00E6709C" w:rsidRDefault="008D2657" w:rsidP="00C767A7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๖</w:t>
            </w:r>
          </w:p>
        </w:tc>
        <w:tc>
          <w:tcPr>
            <w:tcW w:w="5079" w:type="dxa"/>
          </w:tcPr>
          <w:p w:rsidR="008D2657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ปฏิบัติงานและ</w:t>
            </w:r>
            <w:proofErr w:type="spellStart"/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สนับสนุ</w:t>
            </w:r>
            <w:proofErr w:type="spellEnd"/>
          </w:p>
          <w:p w:rsidR="008D2657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8D2657" w:rsidRPr="00E6709C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งานอื่นๆ ตามท</w:t>
            </w:r>
            <w:r>
              <w:rPr>
                <w:rFonts w:ascii="TH SarabunPSK" w:hAnsi="TH SarabunPSK" w:cs="TH SarabunPSK"/>
                <w:color w:val="FFFFFF" w:themeColor="background1"/>
                <w:cs/>
              </w:rPr>
              <w:t xml:space="preserve">ี่ได้รับมอบหมาย </w:t>
            </w:r>
            <w:proofErr w:type="spellStart"/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ว้</w:t>
            </w:r>
            <w:proofErr w:type="spellEnd"/>
          </w:p>
        </w:tc>
        <w:tc>
          <w:tcPr>
            <w:tcW w:w="3746" w:type="dxa"/>
            <w:vMerge/>
          </w:tcPr>
          <w:p w:rsidR="008D2657" w:rsidRPr="00E6709C" w:rsidRDefault="008D2657" w:rsidP="00C767A7">
            <w:pPr>
              <w:spacing w:before="40" w:after="40"/>
              <w:rPr>
                <w:rFonts w:ascii="TH SarabunPSK" w:hAnsi="TH SarabunPSK" w:cs="TH SarabunPSK"/>
              </w:rPr>
            </w:pPr>
          </w:p>
        </w:tc>
      </w:tr>
      <w:tr w:rsidR="008D2657" w:rsidRPr="00E6709C" w:rsidTr="00DB5051">
        <w:trPr>
          <w:trHeight w:val="1179"/>
        </w:trPr>
        <w:tc>
          <w:tcPr>
            <w:tcW w:w="558" w:type="dxa"/>
          </w:tcPr>
          <w:p w:rsidR="008D2657" w:rsidRDefault="008D2657" w:rsidP="00C767A7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5079" w:type="dxa"/>
          </w:tcPr>
          <w:p w:rsidR="008D2657" w:rsidRPr="00E6709C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746" w:type="dxa"/>
            <w:vMerge/>
          </w:tcPr>
          <w:p w:rsidR="008D2657" w:rsidRPr="00E6709C" w:rsidRDefault="008D2657" w:rsidP="00C767A7">
            <w:pPr>
              <w:spacing w:before="40" w:after="40"/>
              <w:rPr>
                <w:rFonts w:ascii="TH SarabunPSK" w:hAnsi="TH SarabunPSK" w:cs="TH SarabunPSK"/>
              </w:rPr>
            </w:pPr>
          </w:p>
        </w:tc>
      </w:tr>
    </w:tbl>
    <w:p w:rsidR="00B94234" w:rsidRPr="00DB5051" w:rsidRDefault="00B94234" w:rsidP="00A41D53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  <w:sz w:val="10"/>
          <w:szCs w:val="12"/>
        </w:rPr>
      </w:pPr>
    </w:p>
    <w:p w:rsidR="00D626EF" w:rsidRPr="00E6709C" w:rsidRDefault="00D626EF" w:rsidP="00A41D53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:rsidR="00B94234" w:rsidRPr="00E6709C" w:rsidRDefault="009A2E05" w:rsidP="00B94234">
      <w:pPr>
        <w:tabs>
          <w:tab w:val="left" w:pos="392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ข. ด้าน</w:t>
      </w:r>
      <w:r>
        <w:rPr>
          <w:rFonts w:ascii="TH SarabunPSK" w:hAnsi="TH SarabunPSK" w:cs="TH SarabunPSK" w:hint="cs"/>
          <w:b/>
          <w:bCs/>
          <w:cs/>
        </w:rPr>
        <w:t>บริหารงาน</w:t>
      </w:r>
    </w:p>
    <w:p w:rsidR="00A41D53" w:rsidRPr="00E6709C" w:rsidRDefault="00A41D53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F4C43"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2F5DA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2F5DA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2F5DA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8D2657" w:rsidRPr="00E6709C" w:rsidTr="006F4C43">
        <w:tc>
          <w:tcPr>
            <w:tcW w:w="558" w:type="dxa"/>
          </w:tcPr>
          <w:p w:rsidR="008D2657" w:rsidRPr="00E6709C" w:rsidRDefault="008D2657" w:rsidP="007936FD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8D2657" w:rsidRPr="00E6709C" w:rsidRDefault="008D2657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วางแผนการทำงานที่รับผิดชอบ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 xml:space="preserve"> 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ร่วมดำเนินการวางแผนการทำงานของหน่วยงานหรือโครงการ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 xml:space="preserve"> 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เพื่อให้การดำเนินงานเป็นไปตามเป้าหมายผลสัมฤทธิ์ที่กำหนด</w:t>
            </w:r>
          </w:p>
        </w:tc>
        <w:tc>
          <w:tcPr>
            <w:tcW w:w="3827" w:type="dxa"/>
            <w:vMerge w:val="restart"/>
          </w:tcPr>
          <w:p w:rsidR="008D2657" w:rsidRPr="00E6709C" w:rsidRDefault="008D2657" w:rsidP="00794091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ระดับความสำเร็จของโครงการตามที่ได้รับมอบหมาย</w:t>
            </w:r>
          </w:p>
        </w:tc>
      </w:tr>
      <w:tr w:rsidR="008D2657" w:rsidRPr="00E6709C" w:rsidTr="006F4C43">
        <w:tc>
          <w:tcPr>
            <w:tcW w:w="558" w:type="dxa"/>
          </w:tcPr>
          <w:p w:rsidR="008D2657" w:rsidRDefault="008D2657" w:rsidP="007936FD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8D2657" w:rsidRDefault="008D2657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8D2657" w:rsidRPr="00E6709C" w:rsidRDefault="008D2657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827" w:type="dxa"/>
            <w:vMerge/>
          </w:tcPr>
          <w:p w:rsidR="008D2657" w:rsidRPr="00E6709C" w:rsidRDefault="008D2657" w:rsidP="00794091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891656" w:rsidRPr="00E6709C" w:rsidRDefault="00A41D53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</w:rPr>
        <w:t xml:space="preserve"> </w:t>
      </w:r>
    </w:p>
    <w:p w:rsidR="00B94234" w:rsidRPr="00E6709C" w:rsidRDefault="009A2E05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ค. ด้าน</w:t>
      </w:r>
      <w:r>
        <w:rPr>
          <w:rFonts w:ascii="TH SarabunPSK" w:hAnsi="TH SarabunPSK" w:cs="TH SarabunPSK" w:hint="cs"/>
          <w:b/>
          <w:bCs/>
          <w:cs/>
        </w:rPr>
        <w:t>บริหารทรัพยากรบุคคล</w:t>
      </w:r>
    </w:p>
    <w:p w:rsidR="00A41D53" w:rsidRPr="00E6709C" w:rsidRDefault="00A41D53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77B7B">
        <w:trPr>
          <w:tblHeader/>
        </w:trPr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677B7B" w:rsidRPr="00E6709C" w:rsidTr="00677B7B">
        <w:trPr>
          <w:trHeight w:val="656"/>
        </w:trPr>
        <w:tc>
          <w:tcPr>
            <w:tcW w:w="558" w:type="dxa"/>
            <w:tcBorders>
              <w:bottom w:val="single" w:sz="4" w:space="0" w:color="auto"/>
            </w:tcBorders>
          </w:tcPr>
          <w:p w:rsidR="00677B7B" w:rsidRPr="00E6709C" w:rsidRDefault="00E6709C" w:rsidP="00F36513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677B7B" w:rsidRPr="00E6709C" w:rsidRDefault="00677B7B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ประสานงานทำงานร่วมกันทั้งภายในและภายนอกทีมงานหรือหน่วยงาน เพื่อให้เกิดความร่วมมือและผลสัมฤทธิ์ตามที่กำหนดไว้</w:t>
            </w:r>
          </w:p>
        </w:tc>
        <w:tc>
          <w:tcPr>
            <w:tcW w:w="3827" w:type="dxa"/>
            <w:vMerge w:val="restart"/>
          </w:tcPr>
          <w:p w:rsidR="00677B7B" w:rsidRPr="00E6709C" w:rsidRDefault="00677B7B" w:rsidP="00343325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ระดับความพึงพอใจของหน่วยงานอื่นๆ ต่อกลุ่มติดตามและประเมินผล</w:t>
            </w:r>
          </w:p>
          <w:p w:rsidR="00677B7B" w:rsidRPr="00E6709C" w:rsidRDefault="00677B7B" w:rsidP="00343325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ระดับความรวดเร็วในการชี้แจงและให้รายละเอียด ข้อมูล ข้อเท็จจริงต่างๆ</w:t>
            </w:r>
          </w:p>
        </w:tc>
      </w:tr>
      <w:tr w:rsidR="00677B7B" w:rsidRPr="00E6709C" w:rsidTr="00677B7B">
        <w:tc>
          <w:tcPr>
            <w:tcW w:w="558" w:type="dxa"/>
            <w:tcBorders>
              <w:top w:val="nil"/>
            </w:tcBorders>
          </w:tcPr>
          <w:p w:rsidR="00677B7B" w:rsidRPr="00E6709C" w:rsidRDefault="00E6709C" w:rsidP="00F36513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  <w:tcBorders>
              <w:top w:val="nil"/>
            </w:tcBorders>
          </w:tcPr>
          <w:p w:rsidR="00677B7B" w:rsidRPr="00E6709C" w:rsidRDefault="00677B7B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      </w:r>
          </w:p>
        </w:tc>
        <w:tc>
          <w:tcPr>
            <w:tcW w:w="3827" w:type="dxa"/>
            <w:vMerge/>
          </w:tcPr>
          <w:p w:rsidR="00677B7B" w:rsidRPr="00E6709C" w:rsidRDefault="00677B7B" w:rsidP="00343325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hAnsi="TH SarabunPSK" w:cs="TH SarabunPSK"/>
              </w:rPr>
            </w:pPr>
          </w:p>
        </w:tc>
      </w:tr>
    </w:tbl>
    <w:p w:rsidR="003340D6" w:rsidRDefault="003340D6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8D2657" w:rsidRDefault="008D2657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8D2657" w:rsidRDefault="008D2657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B94234" w:rsidRPr="00E6709C" w:rsidRDefault="009A2E05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ง. ด้านการบร</w:t>
      </w:r>
      <w:r>
        <w:rPr>
          <w:rFonts w:ascii="TH SarabunPSK" w:hAnsi="TH SarabunPSK" w:cs="TH SarabunPSK" w:hint="cs"/>
          <w:b/>
          <w:bCs/>
          <w:cs/>
        </w:rPr>
        <w:t>ิหารทรัพยากรและงบประมาณ</w:t>
      </w: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77B7B"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41D53" w:rsidRPr="00E6709C" w:rsidTr="00DB5051">
        <w:trPr>
          <w:trHeight w:val="954"/>
        </w:trPr>
        <w:tc>
          <w:tcPr>
            <w:tcW w:w="558" w:type="dxa"/>
          </w:tcPr>
          <w:p w:rsidR="00A41D53" w:rsidRPr="00E6709C" w:rsidRDefault="00E6709C" w:rsidP="004F2A8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๑</w:t>
            </w:r>
          </w:p>
        </w:tc>
        <w:tc>
          <w:tcPr>
            <w:tcW w:w="5079" w:type="dxa"/>
          </w:tcPr>
          <w:p w:rsidR="00A41D53" w:rsidRPr="00E6709C" w:rsidRDefault="00C130F8" w:rsidP="00E6709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เอกชน และสนับสนุนงานตามภารกิจของ</w:t>
            </w:r>
            <w:r w:rsidR="00DB5051">
              <w:rPr>
                <w:rFonts w:ascii="TH SarabunPSK" w:hAnsi="TH SarabunPSK" w:cs="TH SarabunPSK"/>
                <w:color w:val="FFFFFF" w:themeColor="background1"/>
                <w:cs/>
              </w:rPr>
              <w:t>สำนัก</w:t>
            </w:r>
          </w:p>
        </w:tc>
        <w:tc>
          <w:tcPr>
            <w:tcW w:w="3827" w:type="dxa"/>
          </w:tcPr>
          <w:p w:rsidR="00A41D53" w:rsidRPr="00E6709C" w:rsidRDefault="00E6709C" w:rsidP="00CC318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เป้าหมาย</w:t>
            </w:r>
            <w:proofErr w:type="spellStart"/>
            <w: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ที่</w:t>
            </w:r>
            <w:r w:rsidR="00343325"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ด</w:t>
            </w:r>
            <w:proofErr w:type="spellEnd"/>
            <w:r w:rsidR="00343325"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ไว้</w:t>
            </w:r>
          </w:p>
        </w:tc>
      </w:tr>
      <w:tr w:rsidR="00E6709C" w:rsidRPr="00E6709C" w:rsidTr="00677B7B">
        <w:tc>
          <w:tcPr>
            <w:tcW w:w="558" w:type="dxa"/>
          </w:tcPr>
          <w:p w:rsidR="00E6709C" w:rsidRPr="00E6709C" w:rsidRDefault="00E6709C" w:rsidP="004F2A8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E6709C" w:rsidRDefault="00E6709C" w:rsidP="00CC318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DB5051" w:rsidRDefault="00DB5051" w:rsidP="00CC318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957555" w:rsidRPr="00E6709C" w:rsidRDefault="00957555" w:rsidP="00CC318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E6709C" w:rsidRPr="00E6709C" w:rsidRDefault="00E6709C" w:rsidP="00CC318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8D2657" w:rsidRDefault="008D2657" w:rsidP="00B94234">
      <w:pPr>
        <w:rPr>
          <w:rFonts w:ascii="TH SarabunPSK" w:hAnsi="TH SarabunPSK" w:cs="TH SarabunPSK"/>
          <w:b/>
          <w:bCs/>
          <w:u w:val="single"/>
        </w:rPr>
      </w:pPr>
    </w:p>
    <w:p w:rsidR="00B94234" w:rsidRPr="00E6709C" w:rsidRDefault="00E6709C" w:rsidP="00B94234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๔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 xml:space="preserve">  คุณสมบัติที่จำเป็นในงาน  (</w:t>
      </w:r>
      <w:r w:rsidR="00B94234" w:rsidRPr="00E6709C">
        <w:rPr>
          <w:rFonts w:ascii="TH SarabunPSK" w:hAnsi="TH SarabunPSK" w:cs="TH SarabunPSK"/>
          <w:b/>
          <w:bCs/>
          <w:u w:val="single"/>
        </w:rPr>
        <w:t>Job Specifications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B80CD9" w:rsidRPr="00E6709C" w:rsidRDefault="00E6709C" w:rsidP="00B9423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color w:val="FFFFFF" w:themeColor="background1"/>
        </w:rPr>
      </w:pPr>
      <w:r w:rsidRPr="00E6709C">
        <w:rPr>
          <w:rFonts w:ascii="TH SarabunPSK" w:hAnsi="TH SarabunPSK" w:cs="TH SarabunPSK"/>
          <w:cs/>
        </w:rPr>
        <w:t>มีคุณสมบัติตรงตามคุณสมบัติเฉพาะตำแหน</w:t>
      </w:r>
      <w:r>
        <w:rPr>
          <w:rFonts w:ascii="TH SarabunPSK" w:hAnsi="TH SarabunPSK" w:cs="TH SarabunPSK" w:hint="cs"/>
          <w:cs/>
        </w:rPr>
        <w:t>่</w:t>
      </w:r>
      <w:r w:rsidRPr="00E6709C">
        <w:rPr>
          <w:rFonts w:ascii="TH SarabunPSK" w:hAnsi="TH SarabunPSK" w:cs="TH SarabunPSK"/>
          <w:cs/>
        </w:rPr>
        <w:t>งตามที่</w:t>
      </w:r>
      <w:r w:rsidRPr="00E6709C">
        <w:rPr>
          <w:rFonts w:ascii="TH SarabunPSK" w:hAnsi="TH SarabunPSK" w:cs="TH SarabunPSK"/>
        </w:rPr>
        <w:t xml:space="preserve"> </w:t>
      </w:r>
      <w:r w:rsidRPr="00E6709C">
        <w:rPr>
          <w:rFonts w:ascii="TH SarabunPSK" w:hAnsi="TH SarabunPSK" w:cs="TH SarabunPSK"/>
          <w:cs/>
        </w:rPr>
        <w:t>ก</w:t>
      </w:r>
      <w:r w:rsidRPr="00E6709C">
        <w:rPr>
          <w:rFonts w:ascii="TH SarabunPSK" w:hAnsi="TH SarabunPSK" w:cs="TH SarabunPSK"/>
        </w:rPr>
        <w:t>.</w:t>
      </w:r>
      <w:r w:rsidRPr="00E6709C">
        <w:rPr>
          <w:rFonts w:ascii="TH SarabunPSK" w:hAnsi="TH SarabunPSK" w:cs="TH SarabunPSK"/>
          <w:cs/>
        </w:rPr>
        <w:t>พ</w:t>
      </w:r>
      <w:r w:rsidRPr="00E6709C">
        <w:rPr>
          <w:rFonts w:ascii="TH SarabunPSK" w:hAnsi="TH SarabunPSK" w:cs="TH SarabunPSK"/>
        </w:rPr>
        <w:t xml:space="preserve">. </w:t>
      </w:r>
      <w:r w:rsidRPr="00E6709C">
        <w:rPr>
          <w:rFonts w:ascii="TH SarabunPSK" w:hAnsi="TH SarabunPSK" w:cs="TH SarabunPSK"/>
          <w:cs/>
        </w:rPr>
        <w:t>กำหนด</w:t>
      </w:r>
      <w:r w:rsidR="00332BFE" w:rsidRPr="00E6709C">
        <w:rPr>
          <w:rFonts w:ascii="TH SarabunPSK" w:hAnsi="TH SarabunPSK" w:cs="TH SarabunPSK"/>
          <w:cs/>
        </w:rPr>
        <w:t>ตรง</w:t>
      </w:r>
      <w:r w:rsidR="00332BFE" w:rsidRPr="00E6709C">
        <w:rPr>
          <w:rFonts w:ascii="TH SarabunPSK" w:hAnsi="TH SarabunPSK" w:cs="TH SarabunPSK"/>
          <w:color w:val="FFFFFF" w:themeColor="background1"/>
          <w:cs/>
        </w:rPr>
        <w:t>ตามคุณสมบัติเฉพาะตำแหน่งตามที่ ก.พ. กำหนด</w:t>
      </w:r>
    </w:p>
    <w:p w:rsidR="00B94234" w:rsidRDefault="00E6709C" w:rsidP="00B9423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๕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 xml:space="preserve">  ความรู้ความสามารถ  ทักษะ  และสมรรถนะที่จำเป็นในตำแหน่งงาน</w:t>
      </w: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ความรู้ที่จำเป็นในงาน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ind w:left="-250"/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ความรู้ที่จำเป็นในงาน</w:t>
            </w:r>
            <w:r w:rsidRPr="00E6709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ความรู้ที่จำเป็นในกฎหมาย</w:t>
            </w:r>
          </w:p>
          <w:p w:rsidR="008D2657" w:rsidRPr="00E6709C" w:rsidRDefault="008D2657" w:rsidP="008B1046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</w:p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</w:p>
        </w:tc>
      </w:tr>
      <w:tr w:rsidR="008D2657" w:rsidRPr="00E6709C" w:rsidTr="008B1046">
        <w:trPr>
          <w:trHeight w:val="405"/>
        </w:trPr>
        <w:tc>
          <w:tcPr>
            <w:tcW w:w="9639" w:type="dxa"/>
            <w:gridSpan w:val="2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ทักษะที่จำเป็นในงาน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ทักษะการคำนวณ</w:t>
            </w: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cs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ทักษะการจัดการข้อมูล</w:t>
            </w: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ทักษะการใช้ภาษาอังกฤษ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Default="008D2657" w:rsidP="008B1046">
            <w:pPr>
              <w:rPr>
                <w:rFonts w:ascii="TH SarabunPSK" w:hAnsi="TH SarabunPSK" w:cs="TH SarabunPSK"/>
                <w:u w:val="single"/>
              </w:rPr>
            </w:pPr>
          </w:p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สมรรถนะหลักที่จำเป็นในงาน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  <w:p w:rsidR="009B715C" w:rsidRDefault="009B715C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ความใฝ่รู้รอบด้าน</w:t>
            </w:r>
          </w:p>
          <w:p w:rsidR="009B715C" w:rsidRDefault="00C01541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การทำงานบน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ฐานของข้อมูลที่ถูกต้อง</w:t>
            </w:r>
          </w:p>
          <w:p w:rsidR="00C01541" w:rsidRPr="00E6709C" w:rsidRDefault="00C01541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ความคิดริเริ่มสร้างสรรค์</w:t>
            </w:r>
          </w:p>
        </w:tc>
        <w:tc>
          <w:tcPr>
            <w:tcW w:w="4252" w:type="dxa"/>
            <w:shd w:val="clear" w:color="000000" w:fill="FFFFFF"/>
          </w:tcPr>
          <w:p w:rsidR="008D2657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C01541" w:rsidRDefault="00C01541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C01541" w:rsidRDefault="00C01541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C01541" w:rsidRPr="00E6709C" w:rsidRDefault="00C01541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</w:tbl>
    <w:p w:rsidR="008D2657" w:rsidRDefault="008D2657" w:rsidP="008D2657">
      <w:pPr>
        <w:rPr>
          <w:rFonts w:ascii="TH SarabunPSK" w:hAnsi="TH SarabunPSK" w:cs="TH SarabunPSK"/>
        </w:rPr>
      </w:pPr>
    </w:p>
    <w:p w:rsidR="008D2657" w:rsidRDefault="008D2657" w:rsidP="008D2657">
      <w:pPr>
        <w:rPr>
          <w:rFonts w:ascii="TH SarabunPSK" w:hAnsi="TH SarabunPSK" w:cs="TH SarabunPSK"/>
        </w:rPr>
      </w:pPr>
    </w:p>
    <w:p w:rsidR="008D2657" w:rsidRDefault="008D2657" w:rsidP="008D2657">
      <w:pPr>
        <w:rPr>
          <w:rFonts w:ascii="TH SarabunPSK" w:hAnsi="TH SarabunPSK" w:cs="TH SarabunPSK"/>
        </w:rPr>
      </w:pPr>
    </w:p>
    <w:p w:rsidR="008D2657" w:rsidRPr="00E6709C" w:rsidRDefault="008D2657" w:rsidP="008D2657">
      <w:pPr>
        <w:rPr>
          <w:rFonts w:ascii="TH SarabunPSK" w:hAnsi="TH SarabunPSK" w:cs="TH SarabunPSK"/>
        </w:rPr>
      </w:pP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lastRenderedPageBreak/>
              <w:t>สมรรถนะเฉพาะตามลักษณะงานที่ปฏิบัติ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ระดับที่ต้องการ .......</w:t>
            </w:r>
          </w:p>
        </w:tc>
      </w:tr>
    </w:tbl>
    <w:p w:rsidR="008D2657" w:rsidRPr="00E6709C" w:rsidRDefault="008D2657" w:rsidP="008D2657">
      <w:pPr>
        <w:rPr>
          <w:rFonts w:ascii="TH SarabunPSK" w:hAnsi="TH SarabunPSK" w:cs="TH SarabunPSK"/>
          <w:b/>
          <w:bCs/>
        </w:rPr>
      </w:pPr>
    </w:p>
    <w:p w:rsidR="008D2657" w:rsidRPr="00E6709C" w:rsidRDefault="008D2657" w:rsidP="008D2657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๖</w:t>
      </w:r>
      <w:r w:rsidRPr="00E6709C">
        <w:rPr>
          <w:rFonts w:ascii="TH SarabunPSK" w:hAnsi="TH SarabunPSK" w:cs="TH SarabunPSK"/>
          <w:b/>
          <w:bCs/>
          <w:u w:val="single"/>
        </w:rPr>
        <w:t xml:space="preserve">  </w:t>
      </w:r>
      <w:r w:rsidRPr="00E6709C">
        <w:rPr>
          <w:rFonts w:ascii="TH SarabunPSK" w:hAnsi="TH SarabunPSK" w:cs="TH SarabunPSK"/>
          <w:b/>
          <w:bCs/>
          <w:u w:val="single"/>
          <w:cs/>
        </w:rPr>
        <w:t>การลงนาม</w:t>
      </w:r>
    </w:p>
    <w:p w:rsidR="008D2657" w:rsidRPr="00E6709C" w:rsidRDefault="008D2657" w:rsidP="008D2657">
      <w:pPr>
        <w:ind w:left="4320" w:firstLine="1067"/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ชื่อผู้ตรวจสอบ ....................................</w:t>
      </w:r>
    </w:p>
    <w:p w:rsidR="008D2657" w:rsidRPr="00E6709C" w:rsidRDefault="008D2657" w:rsidP="008D2657">
      <w:pPr>
        <w:ind w:left="4320" w:firstLine="1067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>วันที่ที่ได้จัดทำ ....................................</w:t>
      </w:r>
    </w:p>
    <w:p w:rsidR="008D2657" w:rsidRDefault="008D2657" w:rsidP="008D2657">
      <w:pP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</w:p>
    <w:p w:rsidR="008D2657" w:rsidRPr="00E6709C" w:rsidRDefault="008D2657" w:rsidP="00B9423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  <w:u w:val="single"/>
        </w:rPr>
      </w:pPr>
    </w:p>
    <w:sectPr w:rsidR="008D2657" w:rsidRPr="00E6709C" w:rsidSect="00A92C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F0" w:rsidRDefault="00891AF0" w:rsidP="00C37815">
      <w:r>
        <w:separator/>
      </w:r>
    </w:p>
  </w:endnote>
  <w:endnote w:type="continuationSeparator" w:id="0">
    <w:p w:rsidR="00891AF0" w:rsidRDefault="00891AF0" w:rsidP="00C3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F0" w:rsidRDefault="00891AF0" w:rsidP="00C37815">
      <w:r>
        <w:separator/>
      </w:r>
    </w:p>
  </w:footnote>
  <w:footnote w:type="continuationSeparator" w:id="0">
    <w:p w:rsidR="00891AF0" w:rsidRDefault="00891AF0" w:rsidP="00C3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7B" w:rsidRDefault="00677B7B" w:rsidP="00C37815">
    <w:pPr>
      <w:pStyle w:val="a5"/>
      <w:spacing w:after="240"/>
    </w:pPr>
    <w:r w:rsidRPr="00170F99">
      <w:t xml:space="preserve"> </w:t>
    </w:r>
    <w:r>
      <w:tab/>
    </w:r>
    <w:r>
      <w:tab/>
    </w:r>
    <w:r w:rsidR="008D2657">
      <w:rPr>
        <w:noProof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กรมปศุสัตว์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125" t="9374" r="8750" b="7501"/>
                  <a:stretch/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3ED"/>
    <w:multiLevelType w:val="multilevel"/>
    <w:tmpl w:val="058ADFE6"/>
    <w:lvl w:ilvl="0">
      <w:start w:val="1"/>
      <w:numFmt w:val="decimal"/>
      <w:lvlText w:val="%1."/>
      <w:lvlJc w:val="left"/>
      <w:pPr>
        <w:ind w:left="360" w:hanging="360"/>
      </w:pPr>
      <w:rPr>
        <w:rFonts w:cs="TH SarabunIT๙" w:hint="default"/>
        <w:color w:val="auto"/>
        <w:sz w:val="32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2B92EFC"/>
    <w:multiLevelType w:val="hybridMultilevel"/>
    <w:tmpl w:val="4BA8FE18"/>
    <w:lvl w:ilvl="0" w:tplc="F502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99A"/>
    <w:multiLevelType w:val="hybridMultilevel"/>
    <w:tmpl w:val="866E8EA0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4021E4"/>
    <w:multiLevelType w:val="hybridMultilevel"/>
    <w:tmpl w:val="2D407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A446C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23352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29B9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C7FAE"/>
    <w:multiLevelType w:val="hybridMultilevel"/>
    <w:tmpl w:val="2D0EBD18"/>
    <w:lvl w:ilvl="0" w:tplc="B12C9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70BC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5714AE"/>
    <w:multiLevelType w:val="hybridMultilevel"/>
    <w:tmpl w:val="11148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D85F44"/>
    <w:multiLevelType w:val="hybridMultilevel"/>
    <w:tmpl w:val="12E09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1306E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53D8D"/>
    <w:multiLevelType w:val="hybridMultilevel"/>
    <w:tmpl w:val="6BBC831A"/>
    <w:lvl w:ilvl="0" w:tplc="7F4A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70740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728FB"/>
    <w:multiLevelType w:val="hybridMultilevel"/>
    <w:tmpl w:val="B8AC1A9E"/>
    <w:lvl w:ilvl="0" w:tplc="7E7CD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866FC"/>
    <w:multiLevelType w:val="hybridMultilevel"/>
    <w:tmpl w:val="4686D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372BA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DF4D38"/>
    <w:multiLevelType w:val="hybridMultilevel"/>
    <w:tmpl w:val="864CA038"/>
    <w:lvl w:ilvl="0" w:tplc="7E4A5B0E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9D3A6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C0AFC"/>
    <w:multiLevelType w:val="hybridMultilevel"/>
    <w:tmpl w:val="4080E076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42526"/>
    <w:multiLevelType w:val="hybridMultilevel"/>
    <w:tmpl w:val="050A9F14"/>
    <w:lvl w:ilvl="0" w:tplc="8E9EB7B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EC4126"/>
    <w:multiLevelType w:val="hybridMultilevel"/>
    <w:tmpl w:val="6540A6E2"/>
    <w:lvl w:ilvl="0" w:tplc="DAEC16D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FA12593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F95EEC"/>
    <w:multiLevelType w:val="hybridMultilevel"/>
    <w:tmpl w:val="FE882D3A"/>
    <w:lvl w:ilvl="0" w:tplc="2042063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58D2C3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B0FB4"/>
    <w:multiLevelType w:val="hybridMultilevel"/>
    <w:tmpl w:val="35345502"/>
    <w:lvl w:ilvl="0" w:tplc="33384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1CF1"/>
    <w:multiLevelType w:val="multilevel"/>
    <w:tmpl w:val="0E1A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CDD458A"/>
    <w:multiLevelType w:val="hybridMultilevel"/>
    <w:tmpl w:val="0D1C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0671A8"/>
    <w:multiLevelType w:val="hybridMultilevel"/>
    <w:tmpl w:val="1F62445C"/>
    <w:lvl w:ilvl="0" w:tplc="5436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3535C"/>
    <w:multiLevelType w:val="hybridMultilevel"/>
    <w:tmpl w:val="61EC218C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7F460D92">
      <w:start w:val="1"/>
      <w:numFmt w:val="decimal"/>
      <w:lvlText w:val="%2."/>
      <w:lvlJc w:val="left"/>
      <w:pPr>
        <w:ind w:left="108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D6711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459A5"/>
    <w:multiLevelType w:val="hybridMultilevel"/>
    <w:tmpl w:val="9FB67E0E"/>
    <w:lvl w:ilvl="0" w:tplc="B7C6A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638E7"/>
    <w:multiLevelType w:val="hybridMultilevel"/>
    <w:tmpl w:val="775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8D27AD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C333BB"/>
    <w:multiLevelType w:val="hybridMultilevel"/>
    <w:tmpl w:val="B1DC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4F005B"/>
    <w:multiLevelType w:val="hybridMultilevel"/>
    <w:tmpl w:val="8AAA135A"/>
    <w:lvl w:ilvl="0" w:tplc="D97261B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62A0B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5B7D2E"/>
    <w:multiLevelType w:val="hybridMultilevel"/>
    <w:tmpl w:val="54F49DD8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725A0"/>
    <w:multiLevelType w:val="hybridMultilevel"/>
    <w:tmpl w:val="54408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8"/>
  </w:num>
  <w:num w:numId="5">
    <w:abstractNumId w:val="24"/>
  </w:num>
  <w:num w:numId="6">
    <w:abstractNumId w:val="29"/>
  </w:num>
  <w:num w:numId="7">
    <w:abstractNumId w:val="26"/>
  </w:num>
  <w:num w:numId="8">
    <w:abstractNumId w:val="35"/>
  </w:num>
  <w:num w:numId="9">
    <w:abstractNumId w:val="31"/>
  </w:num>
  <w:num w:numId="10">
    <w:abstractNumId w:val="25"/>
  </w:num>
  <w:num w:numId="11">
    <w:abstractNumId w:val="3"/>
  </w:num>
  <w:num w:numId="12">
    <w:abstractNumId w:val="20"/>
  </w:num>
  <w:num w:numId="13">
    <w:abstractNumId w:val="28"/>
  </w:num>
  <w:num w:numId="14">
    <w:abstractNumId w:val="2"/>
  </w:num>
  <w:num w:numId="15">
    <w:abstractNumId w:val="37"/>
  </w:num>
  <w:num w:numId="16">
    <w:abstractNumId w:val="30"/>
  </w:num>
  <w:num w:numId="17">
    <w:abstractNumId w:val="13"/>
  </w:num>
  <w:num w:numId="18">
    <w:abstractNumId w:val="19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17"/>
  </w:num>
  <w:num w:numId="24">
    <w:abstractNumId w:val="9"/>
  </w:num>
  <w:num w:numId="25">
    <w:abstractNumId w:val="32"/>
  </w:num>
  <w:num w:numId="26">
    <w:abstractNumId w:val="11"/>
  </w:num>
  <w:num w:numId="27">
    <w:abstractNumId w:val="4"/>
  </w:num>
  <w:num w:numId="28">
    <w:abstractNumId w:val="27"/>
  </w:num>
  <w:num w:numId="29">
    <w:abstractNumId w:val="38"/>
  </w:num>
  <w:num w:numId="30">
    <w:abstractNumId w:val="10"/>
  </w:num>
  <w:num w:numId="31">
    <w:abstractNumId w:val="18"/>
  </w:num>
  <w:num w:numId="32">
    <w:abstractNumId w:val="34"/>
  </w:num>
  <w:num w:numId="33">
    <w:abstractNumId w:val="12"/>
  </w:num>
  <w:num w:numId="34">
    <w:abstractNumId w:val="5"/>
  </w:num>
  <w:num w:numId="35">
    <w:abstractNumId w:val="6"/>
  </w:num>
  <w:num w:numId="36">
    <w:abstractNumId w:val="7"/>
  </w:num>
  <w:num w:numId="37">
    <w:abstractNumId w:val="33"/>
  </w:num>
  <w:num w:numId="38">
    <w:abstractNumId w:val="36"/>
  </w:num>
  <w:num w:numId="39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90B76"/>
    <w:rsid w:val="0000019A"/>
    <w:rsid w:val="00000328"/>
    <w:rsid w:val="000122D8"/>
    <w:rsid w:val="0001422F"/>
    <w:rsid w:val="00014BDD"/>
    <w:rsid w:val="00016B00"/>
    <w:rsid w:val="0002792D"/>
    <w:rsid w:val="00036817"/>
    <w:rsid w:val="0003769F"/>
    <w:rsid w:val="00045538"/>
    <w:rsid w:val="00063E8B"/>
    <w:rsid w:val="000645EA"/>
    <w:rsid w:val="00070A46"/>
    <w:rsid w:val="0007790C"/>
    <w:rsid w:val="00080DD3"/>
    <w:rsid w:val="000865AF"/>
    <w:rsid w:val="0009502C"/>
    <w:rsid w:val="00096125"/>
    <w:rsid w:val="000A0984"/>
    <w:rsid w:val="000A2B2B"/>
    <w:rsid w:val="000B0C4E"/>
    <w:rsid w:val="000B68A9"/>
    <w:rsid w:val="000C5B25"/>
    <w:rsid w:val="000C751A"/>
    <w:rsid w:val="000E0465"/>
    <w:rsid w:val="000E4011"/>
    <w:rsid w:val="000F0FC1"/>
    <w:rsid w:val="000F31BD"/>
    <w:rsid w:val="000F3EBE"/>
    <w:rsid w:val="000F498D"/>
    <w:rsid w:val="000F5F3E"/>
    <w:rsid w:val="00112334"/>
    <w:rsid w:val="00112B18"/>
    <w:rsid w:val="0011698E"/>
    <w:rsid w:val="00127286"/>
    <w:rsid w:val="0013439C"/>
    <w:rsid w:val="00141CB1"/>
    <w:rsid w:val="00142B75"/>
    <w:rsid w:val="00145FB5"/>
    <w:rsid w:val="00146086"/>
    <w:rsid w:val="0014647C"/>
    <w:rsid w:val="0015093E"/>
    <w:rsid w:val="001516C1"/>
    <w:rsid w:val="00151C94"/>
    <w:rsid w:val="001558B3"/>
    <w:rsid w:val="0017038A"/>
    <w:rsid w:val="00185240"/>
    <w:rsid w:val="00190F0C"/>
    <w:rsid w:val="00191745"/>
    <w:rsid w:val="0019535F"/>
    <w:rsid w:val="0019639A"/>
    <w:rsid w:val="001A1412"/>
    <w:rsid w:val="001A54F2"/>
    <w:rsid w:val="001B1FDC"/>
    <w:rsid w:val="001B63C7"/>
    <w:rsid w:val="001B71E5"/>
    <w:rsid w:val="001C3C5F"/>
    <w:rsid w:val="001C4BC8"/>
    <w:rsid w:val="001C53E0"/>
    <w:rsid w:val="001C56F2"/>
    <w:rsid w:val="001C66FA"/>
    <w:rsid w:val="001D587A"/>
    <w:rsid w:val="001F0CA6"/>
    <w:rsid w:val="001F48BA"/>
    <w:rsid w:val="001F4AE6"/>
    <w:rsid w:val="00201EEB"/>
    <w:rsid w:val="002032D6"/>
    <w:rsid w:val="00205B53"/>
    <w:rsid w:val="00212035"/>
    <w:rsid w:val="00225BC5"/>
    <w:rsid w:val="00234E1A"/>
    <w:rsid w:val="00234EFD"/>
    <w:rsid w:val="00247C3E"/>
    <w:rsid w:val="00254E0F"/>
    <w:rsid w:val="00270B82"/>
    <w:rsid w:val="00275F84"/>
    <w:rsid w:val="00290B76"/>
    <w:rsid w:val="002919B5"/>
    <w:rsid w:val="002937E0"/>
    <w:rsid w:val="00295CF4"/>
    <w:rsid w:val="002A24C4"/>
    <w:rsid w:val="002A62E9"/>
    <w:rsid w:val="002C185C"/>
    <w:rsid w:val="002D27C3"/>
    <w:rsid w:val="002E0492"/>
    <w:rsid w:val="002E7FE6"/>
    <w:rsid w:val="002F03FF"/>
    <w:rsid w:val="002F1EFB"/>
    <w:rsid w:val="002F346D"/>
    <w:rsid w:val="002F4A4C"/>
    <w:rsid w:val="002F5DAC"/>
    <w:rsid w:val="002F60E9"/>
    <w:rsid w:val="003022AF"/>
    <w:rsid w:val="0030447F"/>
    <w:rsid w:val="00305DDA"/>
    <w:rsid w:val="003148D7"/>
    <w:rsid w:val="003148E5"/>
    <w:rsid w:val="003178F0"/>
    <w:rsid w:val="00324432"/>
    <w:rsid w:val="00332810"/>
    <w:rsid w:val="00332BFE"/>
    <w:rsid w:val="003340D6"/>
    <w:rsid w:val="00335228"/>
    <w:rsid w:val="00335AAD"/>
    <w:rsid w:val="00343325"/>
    <w:rsid w:val="00346EFE"/>
    <w:rsid w:val="003539C5"/>
    <w:rsid w:val="003643D1"/>
    <w:rsid w:val="00370FA4"/>
    <w:rsid w:val="00384A61"/>
    <w:rsid w:val="00386209"/>
    <w:rsid w:val="003A29C5"/>
    <w:rsid w:val="003A4154"/>
    <w:rsid w:val="003C0D38"/>
    <w:rsid w:val="003D2E63"/>
    <w:rsid w:val="003D368E"/>
    <w:rsid w:val="003F156A"/>
    <w:rsid w:val="003F4FB2"/>
    <w:rsid w:val="0041245E"/>
    <w:rsid w:val="00422A49"/>
    <w:rsid w:val="004271DF"/>
    <w:rsid w:val="00432772"/>
    <w:rsid w:val="00451170"/>
    <w:rsid w:val="00451FAD"/>
    <w:rsid w:val="00452ED8"/>
    <w:rsid w:val="00454A51"/>
    <w:rsid w:val="00460B26"/>
    <w:rsid w:val="0046405F"/>
    <w:rsid w:val="00464506"/>
    <w:rsid w:val="004651BE"/>
    <w:rsid w:val="0047100E"/>
    <w:rsid w:val="00472C42"/>
    <w:rsid w:val="00476FF2"/>
    <w:rsid w:val="004805E6"/>
    <w:rsid w:val="00493E66"/>
    <w:rsid w:val="004A30DC"/>
    <w:rsid w:val="004A7146"/>
    <w:rsid w:val="004B28C7"/>
    <w:rsid w:val="004B5F3B"/>
    <w:rsid w:val="004B7F26"/>
    <w:rsid w:val="004C2B92"/>
    <w:rsid w:val="004C5A58"/>
    <w:rsid w:val="004C675C"/>
    <w:rsid w:val="004D20F9"/>
    <w:rsid w:val="004D27D3"/>
    <w:rsid w:val="004E115E"/>
    <w:rsid w:val="004E11B0"/>
    <w:rsid w:val="004E33EE"/>
    <w:rsid w:val="004E6D10"/>
    <w:rsid w:val="004E7099"/>
    <w:rsid w:val="004F1E92"/>
    <w:rsid w:val="004F2A8C"/>
    <w:rsid w:val="00500B3E"/>
    <w:rsid w:val="00514734"/>
    <w:rsid w:val="0052222D"/>
    <w:rsid w:val="00530344"/>
    <w:rsid w:val="00531FF3"/>
    <w:rsid w:val="00532E23"/>
    <w:rsid w:val="00557016"/>
    <w:rsid w:val="0056129E"/>
    <w:rsid w:val="0057271C"/>
    <w:rsid w:val="0058253C"/>
    <w:rsid w:val="0059164E"/>
    <w:rsid w:val="00593AC3"/>
    <w:rsid w:val="00596440"/>
    <w:rsid w:val="005A5357"/>
    <w:rsid w:val="005A5EAA"/>
    <w:rsid w:val="005A63C7"/>
    <w:rsid w:val="005E1B48"/>
    <w:rsid w:val="005E7F06"/>
    <w:rsid w:val="00604075"/>
    <w:rsid w:val="00606F62"/>
    <w:rsid w:val="0061707B"/>
    <w:rsid w:val="006306F0"/>
    <w:rsid w:val="00641F70"/>
    <w:rsid w:val="00643007"/>
    <w:rsid w:val="006720F3"/>
    <w:rsid w:val="00677B7B"/>
    <w:rsid w:val="00677F65"/>
    <w:rsid w:val="00686C9B"/>
    <w:rsid w:val="006871EA"/>
    <w:rsid w:val="00695487"/>
    <w:rsid w:val="006A0BDD"/>
    <w:rsid w:val="006A1E5A"/>
    <w:rsid w:val="006A351A"/>
    <w:rsid w:val="006A4416"/>
    <w:rsid w:val="006B08C8"/>
    <w:rsid w:val="006C39DB"/>
    <w:rsid w:val="006C7A56"/>
    <w:rsid w:val="006D5C60"/>
    <w:rsid w:val="006E6921"/>
    <w:rsid w:val="006F4C43"/>
    <w:rsid w:val="00704028"/>
    <w:rsid w:val="007045FB"/>
    <w:rsid w:val="00713C32"/>
    <w:rsid w:val="00722767"/>
    <w:rsid w:val="00733226"/>
    <w:rsid w:val="007408E8"/>
    <w:rsid w:val="007505AC"/>
    <w:rsid w:val="0075250A"/>
    <w:rsid w:val="007557D4"/>
    <w:rsid w:val="00757B02"/>
    <w:rsid w:val="00757F81"/>
    <w:rsid w:val="00772E94"/>
    <w:rsid w:val="0077319A"/>
    <w:rsid w:val="0078567A"/>
    <w:rsid w:val="007860B2"/>
    <w:rsid w:val="00792632"/>
    <w:rsid w:val="00793361"/>
    <w:rsid w:val="007936FD"/>
    <w:rsid w:val="00793DB4"/>
    <w:rsid w:val="00794091"/>
    <w:rsid w:val="007A61AD"/>
    <w:rsid w:val="007A6C82"/>
    <w:rsid w:val="007A6E5C"/>
    <w:rsid w:val="007B5C13"/>
    <w:rsid w:val="007B5FDA"/>
    <w:rsid w:val="007C0ECA"/>
    <w:rsid w:val="007D237F"/>
    <w:rsid w:val="007D59B7"/>
    <w:rsid w:val="007D7A90"/>
    <w:rsid w:val="007D7BA4"/>
    <w:rsid w:val="007E6349"/>
    <w:rsid w:val="007F4266"/>
    <w:rsid w:val="007F63B8"/>
    <w:rsid w:val="007F65C2"/>
    <w:rsid w:val="00801AF6"/>
    <w:rsid w:val="00805944"/>
    <w:rsid w:val="00812BAB"/>
    <w:rsid w:val="00813690"/>
    <w:rsid w:val="008141EB"/>
    <w:rsid w:val="00816190"/>
    <w:rsid w:val="00834813"/>
    <w:rsid w:val="008357CA"/>
    <w:rsid w:val="00836800"/>
    <w:rsid w:val="008521AA"/>
    <w:rsid w:val="00852B08"/>
    <w:rsid w:val="00857678"/>
    <w:rsid w:val="008763BC"/>
    <w:rsid w:val="00877DD1"/>
    <w:rsid w:val="008801D1"/>
    <w:rsid w:val="00880DE6"/>
    <w:rsid w:val="0088219D"/>
    <w:rsid w:val="00884925"/>
    <w:rsid w:val="00886BA7"/>
    <w:rsid w:val="008872FB"/>
    <w:rsid w:val="00891656"/>
    <w:rsid w:val="00891AF0"/>
    <w:rsid w:val="00894367"/>
    <w:rsid w:val="008977E6"/>
    <w:rsid w:val="008A2A7B"/>
    <w:rsid w:val="008A6028"/>
    <w:rsid w:val="008A6932"/>
    <w:rsid w:val="008B43FE"/>
    <w:rsid w:val="008B5CFB"/>
    <w:rsid w:val="008B7035"/>
    <w:rsid w:val="008C174D"/>
    <w:rsid w:val="008D15C5"/>
    <w:rsid w:val="008D2657"/>
    <w:rsid w:val="008F5F98"/>
    <w:rsid w:val="0090304A"/>
    <w:rsid w:val="00905C52"/>
    <w:rsid w:val="0091158F"/>
    <w:rsid w:val="00922D3E"/>
    <w:rsid w:val="009266BA"/>
    <w:rsid w:val="00944D18"/>
    <w:rsid w:val="0094784F"/>
    <w:rsid w:val="00956EEA"/>
    <w:rsid w:val="00957002"/>
    <w:rsid w:val="00957555"/>
    <w:rsid w:val="00961AD3"/>
    <w:rsid w:val="0097250B"/>
    <w:rsid w:val="0098603F"/>
    <w:rsid w:val="00996C8B"/>
    <w:rsid w:val="009974F3"/>
    <w:rsid w:val="009A2E05"/>
    <w:rsid w:val="009A2FD8"/>
    <w:rsid w:val="009A359A"/>
    <w:rsid w:val="009B715C"/>
    <w:rsid w:val="009C01F6"/>
    <w:rsid w:val="009C44C1"/>
    <w:rsid w:val="009C4746"/>
    <w:rsid w:val="009C5220"/>
    <w:rsid w:val="009C6003"/>
    <w:rsid w:val="009D1E0A"/>
    <w:rsid w:val="009D49F0"/>
    <w:rsid w:val="009E3C97"/>
    <w:rsid w:val="009E6F8A"/>
    <w:rsid w:val="009F440B"/>
    <w:rsid w:val="00A01E52"/>
    <w:rsid w:val="00A02B18"/>
    <w:rsid w:val="00A03FA5"/>
    <w:rsid w:val="00A0526B"/>
    <w:rsid w:val="00A145E1"/>
    <w:rsid w:val="00A34CED"/>
    <w:rsid w:val="00A41D53"/>
    <w:rsid w:val="00A50072"/>
    <w:rsid w:val="00A61F2E"/>
    <w:rsid w:val="00A64400"/>
    <w:rsid w:val="00A73612"/>
    <w:rsid w:val="00A773D2"/>
    <w:rsid w:val="00A86B72"/>
    <w:rsid w:val="00A87077"/>
    <w:rsid w:val="00A91C61"/>
    <w:rsid w:val="00A92C59"/>
    <w:rsid w:val="00AA0817"/>
    <w:rsid w:val="00AA306D"/>
    <w:rsid w:val="00AB0BE5"/>
    <w:rsid w:val="00AB1430"/>
    <w:rsid w:val="00AD2955"/>
    <w:rsid w:val="00AE47BC"/>
    <w:rsid w:val="00AF40C1"/>
    <w:rsid w:val="00AF5882"/>
    <w:rsid w:val="00AF670E"/>
    <w:rsid w:val="00B015A5"/>
    <w:rsid w:val="00B072D2"/>
    <w:rsid w:val="00B12494"/>
    <w:rsid w:val="00B14C32"/>
    <w:rsid w:val="00B229EF"/>
    <w:rsid w:val="00B3058B"/>
    <w:rsid w:val="00B32297"/>
    <w:rsid w:val="00B367F2"/>
    <w:rsid w:val="00B40867"/>
    <w:rsid w:val="00B409F7"/>
    <w:rsid w:val="00B4127A"/>
    <w:rsid w:val="00B41362"/>
    <w:rsid w:val="00B43600"/>
    <w:rsid w:val="00B459D6"/>
    <w:rsid w:val="00B5240A"/>
    <w:rsid w:val="00B52F37"/>
    <w:rsid w:val="00B5498F"/>
    <w:rsid w:val="00B65B1C"/>
    <w:rsid w:val="00B65BA4"/>
    <w:rsid w:val="00B74818"/>
    <w:rsid w:val="00B77814"/>
    <w:rsid w:val="00B80CD9"/>
    <w:rsid w:val="00B83014"/>
    <w:rsid w:val="00B85733"/>
    <w:rsid w:val="00B928C5"/>
    <w:rsid w:val="00B94234"/>
    <w:rsid w:val="00BA3CFD"/>
    <w:rsid w:val="00BB1ED8"/>
    <w:rsid w:val="00BB2541"/>
    <w:rsid w:val="00BB5949"/>
    <w:rsid w:val="00BC0F5F"/>
    <w:rsid w:val="00BC2666"/>
    <w:rsid w:val="00BC3D67"/>
    <w:rsid w:val="00BD6318"/>
    <w:rsid w:val="00BE021B"/>
    <w:rsid w:val="00BE6513"/>
    <w:rsid w:val="00BF007D"/>
    <w:rsid w:val="00BF27B8"/>
    <w:rsid w:val="00C01541"/>
    <w:rsid w:val="00C130F8"/>
    <w:rsid w:val="00C16248"/>
    <w:rsid w:val="00C16FB4"/>
    <w:rsid w:val="00C20928"/>
    <w:rsid w:val="00C20FD0"/>
    <w:rsid w:val="00C36687"/>
    <w:rsid w:val="00C376C9"/>
    <w:rsid w:val="00C37815"/>
    <w:rsid w:val="00C43E75"/>
    <w:rsid w:val="00C46D31"/>
    <w:rsid w:val="00C54B84"/>
    <w:rsid w:val="00C63B5B"/>
    <w:rsid w:val="00C63FEB"/>
    <w:rsid w:val="00C649B7"/>
    <w:rsid w:val="00C673DE"/>
    <w:rsid w:val="00C767A7"/>
    <w:rsid w:val="00C83CBC"/>
    <w:rsid w:val="00C91FFD"/>
    <w:rsid w:val="00C936D7"/>
    <w:rsid w:val="00C94484"/>
    <w:rsid w:val="00C9689F"/>
    <w:rsid w:val="00CB7508"/>
    <w:rsid w:val="00CC1AFE"/>
    <w:rsid w:val="00CC318C"/>
    <w:rsid w:val="00CC669A"/>
    <w:rsid w:val="00CD4E12"/>
    <w:rsid w:val="00CD6798"/>
    <w:rsid w:val="00CD78FA"/>
    <w:rsid w:val="00CE6400"/>
    <w:rsid w:val="00CF147D"/>
    <w:rsid w:val="00CF4FA6"/>
    <w:rsid w:val="00D03781"/>
    <w:rsid w:val="00D06999"/>
    <w:rsid w:val="00D113C3"/>
    <w:rsid w:val="00D16921"/>
    <w:rsid w:val="00D32ABD"/>
    <w:rsid w:val="00D33ACB"/>
    <w:rsid w:val="00D44059"/>
    <w:rsid w:val="00D53011"/>
    <w:rsid w:val="00D626EF"/>
    <w:rsid w:val="00D65EFB"/>
    <w:rsid w:val="00D6762D"/>
    <w:rsid w:val="00D8386C"/>
    <w:rsid w:val="00D9247D"/>
    <w:rsid w:val="00DB5051"/>
    <w:rsid w:val="00DB5F7A"/>
    <w:rsid w:val="00DC2CF6"/>
    <w:rsid w:val="00DD51C7"/>
    <w:rsid w:val="00DE3499"/>
    <w:rsid w:val="00DF28C7"/>
    <w:rsid w:val="00DF366D"/>
    <w:rsid w:val="00DF4439"/>
    <w:rsid w:val="00E02006"/>
    <w:rsid w:val="00E11CCC"/>
    <w:rsid w:val="00E14152"/>
    <w:rsid w:val="00E20366"/>
    <w:rsid w:val="00E211E4"/>
    <w:rsid w:val="00E26D4E"/>
    <w:rsid w:val="00E306A4"/>
    <w:rsid w:val="00E356F6"/>
    <w:rsid w:val="00E45C5E"/>
    <w:rsid w:val="00E51F1E"/>
    <w:rsid w:val="00E532F4"/>
    <w:rsid w:val="00E56E39"/>
    <w:rsid w:val="00E62264"/>
    <w:rsid w:val="00E6709C"/>
    <w:rsid w:val="00E92ADF"/>
    <w:rsid w:val="00EB1EF5"/>
    <w:rsid w:val="00EB3A54"/>
    <w:rsid w:val="00EB439B"/>
    <w:rsid w:val="00ED3A4E"/>
    <w:rsid w:val="00ED5338"/>
    <w:rsid w:val="00ED6E49"/>
    <w:rsid w:val="00F04FC9"/>
    <w:rsid w:val="00F05AD1"/>
    <w:rsid w:val="00F05E18"/>
    <w:rsid w:val="00F05E7F"/>
    <w:rsid w:val="00F079F4"/>
    <w:rsid w:val="00F116AC"/>
    <w:rsid w:val="00F14E43"/>
    <w:rsid w:val="00F24797"/>
    <w:rsid w:val="00F34F40"/>
    <w:rsid w:val="00F36513"/>
    <w:rsid w:val="00F4176F"/>
    <w:rsid w:val="00F41EA8"/>
    <w:rsid w:val="00F540AC"/>
    <w:rsid w:val="00F54D3F"/>
    <w:rsid w:val="00F56DE1"/>
    <w:rsid w:val="00F57DFE"/>
    <w:rsid w:val="00F73213"/>
    <w:rsid w:val="00F73808"/>
    <w:rsid w:val="00F76020"/>
    <w:rsid w:val="00F912C6"/>
    <w:rsid w:val="00F92AC8"/>
    <w:rsid w:val="00FA1E81"/>
    <w:rsid w:val="00FA4CC4"/>
    <w:rsid w:val="00FB035B"/>
    <w:rsid w:val="00FB3DF8"/>
    <w:rsid w:val="00FB494A"/>
    <w:rsid w:val="00FB7E93"/>
    <w:rsid w:val="00FD396E"/>
    <w:rsid w:val="00FD4099"/>
    <w:rsid w:val="00FD606C"/>
    <w:rsid w:val="00FE25A6"/>
    <w:rsid w:val="00FE313C"/>
    <w:rsid w:val="00FF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B5"/>
    <w:rPr>
      <w:rFonts w:ascii="EucrosiaUPC" w:eastAsia="SimSun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qFormat/>
    <w:rsid w:val="00290B76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07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90B76"/>
    <w:rPr>
      <w:rFonts w:ascii="EucrosiaUPC" w:eastAsia="SimSun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007D"/>
    <w:rPr>
      <w:rFonts w:ascii="Calibri" w:eastAsia="Times New Roman" w:hAnsi="Calibri" w:cs="Cordia New"/>
      <w:b/>
      <w:bCs/>
      <w:sz w:val="28"/>
      <w:szCs w:val="35"/>
    </w:rPr>
  </w:style>
  <w:style w:type="character" w:styleId="a3">
    <w:name w:val="Emphasis"/>
    <w:basedOn w:val="a0"/>
    <w:qFormat/>
    <w:rsid w:val="003D368E"/>
    <w:rPr>
      <w:i/>
      <w:iCs/>
    </w:rPr>
  </w:style>
  <w:style w:type="paragraph" w:styleId="a4">
    <w:name w:val="List Paragraph"/>
    <w:basedOn w:val="a"/>
    <w:uiPriority w:val="34"/>
    <w:qFormat/>
    <w:rsid w:val="00FB494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7">
    <w:name w:val="footer"/>
    <w:basedOn w:val="a"/>
    <w:link w:val="a8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37815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7815"/>
    <w:rPr>
      <w:rFonts w:ascii="Tahoma" w:eastAsia="SimSun" w:hAnsi="Tahoma" w:cs="Angsana New"/>
      <w:sz w:val="16"/>
    </w:rPr>
  </w:style>
  <w:style w:type="character" w:styleId="ab">
    <w:name w:val="page number"/>
    <w:basedOn w:val="a0"/>
    <w:rsid w:val="00C37815"/>
  </w:style>
  <w:style w:type="paragraph" w:customStyle="1" w:styleId="1">
    <w:name w:val="ปกติ1"/>
    <w:basedOn w:val="a"/>
    <w:next w:val="a"/>
    <w:uiPriority w:val="99"/>
    <w:rsid w:val="00BC0F5F"/>
    <w:pPr>
      <w:autoSpaceDE w:val="0"/>
      <w:autoSpaceDN w:val="0"/>
      <w:adjustRightInd w:val="0"/>
    </w:pPr>
    <w:rPr>
      <w:rFonts w:ascii="Angsana New" w:eastAsia="Calibri" w:hAnsi="Angsana New" w:cs="Angsana New"/>
      <w:sz w:val="24"/>
      <w:szCs w:val="24"/>
    </w:rPr>
  </w:style>
  <w:style w:type="paragraph" w:customStyle="1" w:styleId="Default">
    <w:name w:val="Default"/>
    <w:rsid w:val="0030447F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c">
    <w:name w:val="Table Grid"/>
    <w:basedOn w:val="a1"/>
    <w:uiPriority w:val="59"/>
    <w:rsid w:val="00A41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80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A9BB-E157-4AAE-A32E-B1C54A55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PIM</cp:lastModifiedBy>
  <cp:revision>5</cp:revision>
  <cp:lastPrinted>2014-03-24T07:24:00Z</cp:lastPrinted>
  <dcterms:created xsi:type="dcterms:W3CDTF">2014-03-20T02:33:00Z</dcterms:created>
  <dcterms:modified xsi:type="dcterms:W3CDTF">2014-03-24T07:26:00Z</dcterms:modified>
</cp:coreProperties>
</file>